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1D5" w:rsidRDefault="00685CA0" w:rsidP="005B71D5">
      <w:pPr>
        <w:spacing w:before="240"/>
        <w:rPr>
          <w:rFonts w:ascii="Arial" w:hAnsi="Arial" w:cs="Arial"/>
          <w:b/>
          <w:sz w:val="24"/>
          <w:szCs w:val="24"/>
        </w:rPr>
      </w:pPr>
      <w:r>
        <w:rPr>
          <w:rFonts w:ascii="Arial" w:hAnsi="Arial" w:cs="Arial"/>
          <w:b/>
          <w:sz w:val="24"/>
          <w:szCs w:val="24"/>
        </w:rPr>
        <w:t>F</w:t>
      </w:r>
      <w:bookmarkStart w:id="0" w:name="_GoBack"/>
      <w:bookmarkEnd w:id="0"/>
      <w:r w:rsidR="005B71D5" w:rsidRPr="005B71D5">
        <w:rPr>
          <w:rFonts w:ascii="Arial" w:hAnsi="Arial" w:cs="Arial"/>
          <w:b/>
          <w:sz w:val="24"/>
          <w:szCs w:val="24"/>
        </w:rPr>
        <w:t>General</w:t>
      </w:r>
      <w:r w:rsidR="005B71D5" w:rsidRPr="00462EC7">
        <w:rPr>
          <w:rFonts w:ascii="Arial" w:hAnsi="Arial" w:cs="Arial"/>
          <w:b/>
          <w:sz w:val="24"/>
          <w:szCs w:val="24"/>
        </w:rPr>
        <w:t xml:space="preserve"> </w:t>
      </w:r>
      <w:r w:rsidR="00462EC7" w:rsidRPr="00462EC7">
        <w:rPr>
          <w:rFonts w:ascii="Arial" w:hAnsi="Arial" w:cs="Arial"/>
          <w:b/>
          <w:sz w:val="24"/>
          <w:szCs w:val="24"/>
        </w:rPr>
        <w:t>Fire Department Notes</w:t>
      </w:r>
    </w:p>
    <w:p w:rsidR="00EC0E65" w:rsidRDefault="00DD2BE0" w:rsidP="00EC0E65">
      <w:pPr>
        <w:pStyle w:val="ListParagraph"/>
        <w:numPr>
          <w:ilvl w:val="0"/>
          <w:numId w:val="2"/>
        </w:numPr>
        <w:spacing w:before="240"/>
        <w:ind w:left="720" w:hanging="720"/>
        <w:rPr>
          <w:rFonts w:ascii="Arial" w:hAnsi="Arial" w:cs="Arial"/>
          <w:szCs w:val="24"/>
        </w:rPr>
      </w:pPr>
      <w:r>
        <w:rPr>
          <w:rFonts w:ascii="Arial" w:hAnsi="Arial" w:cs="Arial"/>
          <w:szCs w:val="24"/>
        </w:rPr>
        <w:t>P</w:t>
      </w:r>
      <w:r w:rsidRPr="00DD2BE0">
        <w:rPr>
          <w:rFonts w:ascii="Arial" w:hAnsi="Arial" w:cs="Arial"/>
          <w:szCs w:val="24"/>
        </w:rPr>
        <w:t xml:space="preserve">rior to combustible materials being brought to the site, fire apparatus access roads shall be provided to within 150 feet of all portions of the exterior walls of the first story of any structures and combustible storage piles. </w:t>
      </w:r>
      <w:r w:rsidR="009F0973">
        <w:rPr>
          <w:rFonts w:ascii="Arial" w:hAnsi="Arial" w:cs="Arial"/>
          <w:szCs w:val="24"/>
        </w:rPr>
        <w:t>F</w:t>
      </w:r>
      <w:r w:rsidRPr="00DD2BE0">
        <w:rPr>
          <w:rFonts w:ascii="Arial" w:hAnsi="Arial" w:cs="Arial"/>
          <w:szCs w:val="24"/>
        </w:rPr>
        <w:t xml:space="preserve">ire apparatus access roads shall be fully paved and shall be designed to support the imposed weight </w:t>
      </w:r>
      <w:r w:rsidR="009F0973">
        <w:rPr>
          <w:rFonts w:ascii="Arial" w:hAnsi="Arial" w:cs="Arial"/>
          <w:szCs w:val="24"/>
        </w:rPr>
        <w:t>of a fire apparatus (34 tons GVW</w:t>
      </w:r>
      <w:r w:rsidRPr="00DD2BE0">
        <w:rPr>
          <w:rFonts w:ascii="Arial" w:hAnsi="Arial" w:cs="Arial"/>
          <w:szCs w:val="24"/>
        </w:rPr>
        <w:t xml:space="preserve">). </w:t>
      </w:r>
      <w:r w:rsidR="009F0973">
        <w:rPr>
          <w:rFonts w:ascii="Arial" w:hAnsi="Arial" w:cs="Arial"/>
          <w:szCs w:val="24"/>
        </w:rPr>
        <w:t>A</w:t>
      </w:r>
      <w:r w:rsidRPr="00DD2BE0">
        <w:rPr>
          <w:rFonts w:ascii="Arial" w:hAnsi="Arial" w:cs="Arial"/>
          <w:szCs w:val="24"/>
        </w:rPr>
        <w:t>ccess roads shall be provided with a minimum 20-fo</w:t>
      </w:r>
      <w:r w:rsidR="009F0973">
        <w:rPr>
          <w:rFonts w:ascii="Arial" w:hAnsi="Arial" w:cs="Arial"/>
          <w:szCs w:val="24"/>
        </w:rPr>
        <w:t>ot roadway width and 13 foot 6-i</w:t>
      </w:r>
      <w:r w:rsidRPr="00DD2BE0">
        <w:rPr>
          <w:rFonts w:ascii="Arial" w:hAnsi="Arial" w:cs="Arial"/>
          <w:szCs w:val="24"/>
        </w:rPr>
        <w:t>nch vertical clearance</w:t>
      </w:r>
      <w:r w:rsidRPr="00EC0E65">
        <w:rPr>
          <w:rFonts w:ascii="Arial" w:hAnsi="Arial" w:cs="Arial"/>
          <w:szCs w:val="24"/>
        </w:rPr>
        <w:t xml:space="preserve">. </w:t>
      </w:r>
    </w:p>
    <w:p w:rsidR="00EC0E65" w:rsidRDefault="00EC0E65" w:rsidP="00EC0E65">
      <w:pPr>
        <w:pStyle w:val="ListParagraph"/>
        <w:spacing w:before="240"/>
        <w:rPr>
          <w:rFonts w:ascii="Arial" w:hAnsi="Arial" w:cs="Arial"/>
          <w:szCs w:val="24"/>
        </w:rPr>
      </w:pPr>
    </w:p>
    <w:p w:rsidR="00EC0E65" w:rsidRDefault="00DD2BE0" w:rsidP="00EC0E65">
      <w:pPr>
        <w:pStyle w:val="ListParagraph"/>
        <w:numPr>
          <w:ilvl w:val="0"/>
          <w:numId w:val="2"/>
        </w:numPr>
        <w:spacing w:before="240"/>
        <w:ind w:left="720" w:hanging="720"/>
        <w:rPr>
          <w:rFonts w:ascii="Arial" w:hAnsi="Arial" w:cs="Arial"/>
          <w:szCs w:val="24"/>
        </w:rPr>
      </w:pPr>
      <w:r w:rsidRPr="00EC0E65">
        <w:rPr>
          <w:rFonts w:ascii="Arial" w:hAnsi="Arial" w:cs="Arial"/>
          <w:szCs w:val="24"/>
        </w:rPr>
        <w:t xml:space="preserve">Construct/on material and vehicles shall not obstruct fire apparatus access to fire apparatus roads, fire hydrants or the building. </w:t>
      </w:r>
    </w:p>
    <w:p w:rsidR="00EC0E65" w:rsidRPr="00EC0E65" w:rsidRDefault="00EC0E65" w:rsidP="00EC0E65">
      <w:pPr>
        <w:pStyle w:val="ListParagraph"/>
        <w:rPr>
          <w:rFonts w:ascii="Arial" w:hAnsi="Arial" w:cs="Arial"/>
          <w:szCs w:val="24"/>
        </w:rPr>
      </w:pPr>
    </w:p>
    <w:p w:rsidR="00EC0E65" w:rsidRDefault="00DD2BE0" w:rsidP="00EC0E65">
      <w:pPr>
        <w:pStyle w:val="ListParagraph"/>
        <w:numPr>
          <w:ilvl w:val="0"/>
          <w:numId w:val="2"/>
        </w:numPr>
        <w:spacing w:before="240"/>
        <w:ind w:left="720" w:hanging="720"/>
        <w:rPr>
          <w:rFonts w:ascii="Arial" w:hAnsi="Arial" w:cs="Arial"/>
          <w:szCs w:val="24"/>
        </w:rPr>
      </w:pPr>
      <w:r w:rsidRPr="00EC0E65">
        <w:rPr>
          <w:rFonts w:ascii="Arial" w:hAnsi="Arial" w:cs="Arial"/>
          <w:szCs w:val="24"/>
        </w:rPr>
        <w:t>Temporary above ground fuel storage tanks may be used on constru</w:t>
      </w:r>
      <w:r>
        <w:rPr>
          <w:rFonts w:ascii="Arial" w:hAnsi="Arial" w:cs="Arial"/>
          <w:szCs w:val="24"/>
        </w:rPr>
        <w:t>ct/on sites for diesel fuel onl</w:t>
      </w:r>
      <w:r w:rsidRPr="00EC0E65">
        <w:rPr>
          <w:rFonts w:ascii="Arial" w:hAnsi="Arial" w:cs="Arial"/>
          <w:szCs w:val="24"/>
        </w:rPr>
        <w:t>y and shall not exceed 1, 000-gallon liquid capacity. S</w:t>
      </w:r>
      <w:r>
        <w:rPr>
          <w:rFonts w:ascii="Arial" w:hAnsi="Arial" w:cs="Arial"/>
          <w:szCs w:val="24"/>
        </w:rPr>
        <w:t>uch installations shall compl</w:t>
      </w:r>
      <w:r w:rsidRPr="00EC0E65">
        <w:rPr>
          <w:rFonts w:ascii="Arial" w:hAnsi="Arial" w:cs="Arial"/>
          <w:szCs w:val="24"/>
        </w:rPr>
        <w:t>y with all applicable provisions of the city fire code. A fire department permit shall be obtained prior to the placement of such tanks on the site.</w:t>
      </w:r>
    </w:p>
    <w:p w:rsidR="00EC0E65" w:rsidRPr="00EC0E65" w:rsidRDefault="00EC0E65" w:rsidP="00EC0E65">
      <w:pPr>
        <w:pStyle w:val="ListParagraph"/>
        <w:rPr>
          <w:rFonts w:ascii="Arial" w:hAnsi="Arial" w:cs="Arial"/>
          <w:szCs w:val="24"/>
        </w:rPr>
      </w:pPr>
    </w:p>
    <w:p w:rsidR="00EC0E65" w:rsidRDefault="00DD2BE0" w:rsidP="00EC0E65">
      <w:pPr>
        <w:pStyle w:val="ListParagraph"/>
        <w:numPr>
          <w:ilvl w:val="0"/>
          <w:numId w:val="2"/>
        </w:numPr>
        <w:spacing w:before="240"/>
        <w:ind w:left="720" w:hanging="720"/>
        <w:rPr>
          <w:rFonts w:ascii="Arial" w:hAnsi="Arial" w:cs="Arial"/>
          <w:szCs w:val="24"/>
        </w:rPr>
      </w:pPr>
      <w:r w:rsidRPr="00EC0E65">
        <w:rPr>
          <w:rFonts w:ascii="Arial" w:hAnsi="Arial" w:cs="Arial"/>
          <w:szCs w:val="24"/>
        </w:rPr>
        <w:t>The street address of the co</w:t>
      </w:r>
      <w:r>
        <w:rPr>
          <w:rFonts w:ascii="Arial" w:hAnsi="Arial" w:cs="Arial"/>
          <w:szCs w:val="24"/>
        </w:rPr>
        <w:t>nstruction site shall be clearl</w:t>
      </w:r>
      <w:r w:rsidRPr="00EC0E65">
        <w:rPr>
          <w:rFonts w:ascii="Arial" w:hAnsi="Arial" w:cs="Arial"/>
          <w:szCs w:val="24"/>
        </w:rPr>
        <w:t>y identified at all entrances into the project. Such numbers shall be clearly visible from the street fronting the property and shall contrast in color wi</w:t>
      </w:r>
      <w:r>
        <w:rPr>
          <w:rFonts w:ascii="Arial" w:hAnsi="Arial" w:cs="Arial"/>
          <w:szCs w:val="24"/>
        </w:rPr>
        <w:t>th their background (minimum 6-i</w:t>
      </w:r>
      <w:r w:rsidRPr="00EC0E65">
        <w:rPr>
          <w:rFonts w:ascii="Arial" w:hAnsi="Arial" w:cs="Arial"/>
          <w:szCs w:val="24"/>
        </w:rPr>
        <w:t xml:space="preserve">nch lettering). </w:t>
      </w:r>
    </w:p>
    <w:p w:rsidR="00EC0E65" w:rsidRPr="00EC0E65" w:rsidRDefault="00EC0E65" w:rsidP="00EC0E65">
      <w:pPr>
        <w:pStyle w:val="ListParagraph"/>
        <w:rPr>
          <w:rFonts w:ascii="Arial" w:hAnsi="Arial" w:cs="Arial"/>
          <w:szCs w:val="24"/>
        </w:rPr>
      </w:pPr>
    </w:p>
    <w:p w:rsidR="00EC0E65" w:rsidRDefault="00DD2BE0" w:rsidP="00EC0E65">
      <w:pPr>
        <w:pStyle w:val="ListParagraph"/>
        <w:numPr>
          <w:ilvl w:val="0"/>
          <w:numId w:val="2"/>
        </w:numPr>
        <w:spacing w:before="240"/>
        <w:ind w:left="720" w:hanging="720"/>
        <w:rPr>
          <w:rFonts w:ascii="Arial" w:hAnsi="Arial" w:cs="Arial"/>
          <w:szCs w:val="24"/>
        </w:rPr>
      </w:pPr>
      <w:r w:rsidRPr="00EC0E65">
        <w:rPr>
          <w:rFonts w:ascii="Arial" w:hAnsi="Arial" w:cs="Arial"/>
          <w:szCs w:val="24"/>
        </w:rPr>
        <w:t>Fire safety</w:t>
      </w:r>
      <w:r w:rsidR="00342905">
        <w:rPr>
          <w:rFonts w:ascii="Arial" w:hAnsi="Arial" w:cs="Arial"/>
          <w:szCs w:val="24"/>
        </w:rPr>
        <w:t xml:space="preserve"> during construct/on. Chapter 33 of the California Fire Code</w:t>
      </w:r>
      <w:r w:rsidRPr="00EC0E65">
        <w:rPr>
          <w:rFonts w:ascii="Arial" w:hAnsi="Arial" w:cs="Arial"/>
          <w:szCs w:val="24"/>
        </w:rPr>
        <w:t xml:space="preserve"> requires certain safety procedures to be followed during new construct/on and remodels. This article concerns fire safety in the following areas: access, water supply, extinguishers, standpipes, debris, motorized equipment, heating devices, smoking, cutting and welding, </w:t>
      </w:r>
      <w:proofErr w:type="gramStart"/>
      <w:r w:rsidRPr="00EC0E65">
        <w:rPr>
          <w:rFonts w:ascii="Arial" w:hAnsi="Arial" w:cs="Arial"/>
          <w:szCs w:val="24"/>
        </w:rPr>
        <w:t>flame</w:t>
      </w:r>
      <w:proofErr w:type="gramEnd"/>
      <w:r w:rsidRPr="00EC0E65">
        <w:rPr>
          <w:rFonts w:ascii="Arial" w:hAnsi="Arial" w:cs="Arial"/>
          <w:szCs w:val="24"/>
        </w:rPr>
        <w:t xml:space="preserve"> producing equipment, flammable </w:t>
      </w:r>
      <w:r>
        <w:rPr>
          <w:rFonts w:ascii="Arial" w:hAnsi="Arial" w:cs="Arial"/>
          <w:szCs w:val="24"/>
        </w:rPr>
        <w:t>liquids, asphalt a</w:t>
      </w:r>
      <w:r w:rsidRPr="00EC0E65">
        <w:rPr>
          <w:rFonts w:ascii="Arial" w:hAnsi="Arial" w:cs="Arial"/>
          <w:szCs w:val="24"/>
        </w:rPr>
        <w:t xml:space="preserve">nd tar kettles, temporary </w:t>
      </w:r>
      <w:r>
        <w:rPr>
          <w:rFonts w:ascii="Arial" w:hAnsi="Arial" w:cs="Arial"/>
          <w:szCs w:val="24"/>
        </w:rPr>
        <w:t>wiring, emergency telephone modifica</w:t>
      </w:r>
      <w:r w:rsidRPr="00EC0E65">
        <w:rPr>
          <w:rFonts w:ascii="Arial" w:hAnsi="Arial" w:cs="Arial"/>
          <w:szCs w:val="24"/>
        </w:rPr>
        <w:t>t</w:t>
      </w:r>
      <w:r>
        <w:rPr>
          <w:rFonts w:ascii="Arial" w:hAnsi="Arial" w:cs="Arial"/>
          <w:szCs w:val="24"/>
        </w:rPr>
        <w:t>i</w:t>
      </w:r>
      <w:r w:rsidRPr="00EC0E65">
        <w:rPr>
          <w:rFonts w:ascii="Arial" w:hAnsi="Arial" w:cs="Arial"/>
          <w:szCs w:val="24"/>
        </w:rPr>
        <w:t>on of existing systems, exits, burni</w:t>
      </w:r>
      <w:r>
        <w:rPr>
          <w:rFonts w:ascii="Arial" w:hAnsi="Arial" w:cs="Arial"/>
          <w:szCs w:val="24"/>
        </w:rPr>
        <w:t>ng of any material, and fire wa</w:t>
      </w:r>
      <w:r w:rsidRPr="00EC0E65">
        <w:rPr>
          <w:rFonts w:ascii="Arial" w:hAnsi="Arial" w:cs="Arial"/>
          <w:szCs w:val="24"/>
        </w:rPr>
        <w:t>tch. It is your responsibility to become familiar with</w:t>
      </w:r>
      <w:r>
        <w:rPr>
          <w:rFonts w:ascii="Arial" w:hAnsi="Arial" w:cs="Arial"/>
          <w:szCs w:val="24"/>
        </w:rPr>
        <w:t xml:space="preserve"> these requirements and see tha</w:t>
      </w:r>
      <w:r w:rsidRPr="00EC0E65">
        <w:rPr>
          <w:rFonts w:ascii="Arial" w:hAnsi="Arial" w:cs="Arial"/>
          <w:szCs w:val="24"/>
        </w:rPr>
        <w:t xml:space="preserve">t all persons on </w:t>
      </w:r>
      <w:r>
        <w:rPr>
          <w:rFonts w:ascii="Arial" w:hAnsi="Arial" w:cs="Arial"/>
          <w:szCs w:val="24"/>
        </w:rPr>
        <w:t>the job site compl</w:t>
      </w:r>
      <w:r w:rsidRPr="00EC0E65">
        <w:rPr>
          <w:rFonts w:ascii="Arial" w:hAnsi="Arial" w:cs="Arial"/>
          <w:szCs w:val="24"/>
        </w:rPr>
        <w:t>y.</w:t>
      </w:r>
    </w:p>
    <w:p w:rsidR="00EC0E65" w:rsidRPr="00EC0E65" w:rsidRDefault="00EC0E65" w:rsidP="00EC0E65">
      <w:pPr>
        <w:pStyle w:val="ListParagraph"/>
        <w:rPr>
          <w:rFonts w:ascii="Arial" w:hAnsi="Arial" w:cs="Arial"/>
          <w:szCs w:val="24"/>
        </w:rPr>
      </w:pPr>
    </w:p>
    <w:p w:rsidR="00EC0E65" w:rsidRDefault="00DD2BE0" w:rsidP="00EC0E65">
      <w:pPr>
        <w:pStyle w:val="ListParagraph"/>
        <w:numPr>
          <w:ilvl w:val="0"/>
          <w:numId w:val="2"/>
        </w:numPr>
        <w:spacing w:before="240"/>
        <w:ind w:left="720" w:hanging="720"/>
        <w:rPr>
          <w:rFonts w:ascii="Arial" w:hAnsi="Arial" w:cs="Arial"/>
          <w:szCs w:val="24"/>
        </w:rPr>
      </w:pPr>
      <w:r w:rsidRPr="00EC0E65">
        <w:rPr>
          <w:rFonts w:ascii="Arial" w:hAnsi="Arial" w:cs="Arial"/>
          <w:szCs w:val="24"/>
        </w:rPr>
        <w:t>The burning of combustible construction material and trash is prohibited</w:t>
      </w:r>
      <w:r w:rsidR="00EC0E65" w:rsidRPr="00EC0E65">
        <w:rPr>
          <w:rFonts w:ascii="Arial" w:hAnsi="Arial" w:cs="Arial"/>
          <w:szCs w:val="24"/>
        </w:rPr>
        <w:t>.</w:t>
      </w:r>
    </w:p>
    <w:p w:rsidR="00EC0E65" w:rsidRPr="00EC0E65" w:rsidRDefault="00EC0E65" w:rsidP="00EC0E65">
      <w:pPr>
        <w:pStyle w:val="ListParagraph"/>
        <w:rPr>
          <w:rFonts w:ascii="Arial" w:hAnsi="Arial" w:cs="Arial"/>
          <w:szCs w:val="24"/>
        </w:rPr>
      </w:pPr>
    </w:p>
    <w:p w:rsidR="00EC0E65" w:rsidRDefault="00DD2BE0" w:rsidP="00EC0E65">
      <w:pPr>
        <w:pStyle w:val="ListParagraph"/>
        <w:numPr>
          <w:ilvl w:val="0"/>
          <w:numId w:val="2"/>
        </w:numPr>
        <w:spacing w:before="240"/>
        <w:ind w:left="720" w:hanging="720"/>
        <w:rPr>
          <w:rFonts w:ascii="Arial" w:hAnsi="Arial" w:cs="Arial"/>
          <w:szCs w:val="24"/>
        </w:rPr>
      </w:pPr>
      <w:r w:rsidRPr="00EC0E65">
        <w:rPr>
          <w:rFonts w:ascii="Arial" w:hAnsi="Arial" w:cs="Arial"/>
          <w:szCs w:val="24"/>
        </w:rPr>
        <w:t>A minimum 3-foot clear space shall be provided and maintained around fire protection equipment.</w:t>
      </w:r>
    </w:p>
    <w:p w:rsidR="00DD51AE" w:rsidRPr="00DD51AE" w:rsidRDefault="00DD51AE" w:rsidP="00DD51AE">
      <w:pPr>
        <w:pStyle w:val="ListParagraph"/>
        <w:rPr>
          <w:rFonts w:ascii="Arial" w:hAnsi="Arial" w:cs="Arial"/>
          <w:szCs w:val="24"/>
        </w:rPr>
      </w:pPr>
    </w:p>
    <w:p w:rsidR="00DD51AE" w:rsidRDefault="00DD51AE" w:rsidP="00DD51AE">
      <w:pPr>
        <w:pStyle w:val="ListParagraph"/>
        <w:numPr>
          <w:ilvl w:val="0"/>
          <w:numId w:val="2"/>
        </w:numPr>
        <w:spacing w:before="240"/>
        <w:ind w:left="720" w:hanging="720"/>
        <w:rPr>
          <w:rFonts w:ascii="Arial" w:hAnsi="Arial" w:cs="Arial"/>
          <w:szCs w:val="24"/>
        </w:rPr>
      </w:pPr>
      <w:r w:rsidRPr="00DD51AE">
        <w:rPr>
          <w:rFonts w:ascii="Arial" w:hAnsi="Arial" w:cs="Arial"/>
          <w:szCs w:val="24"/>
        </w:rPr>
        <w:t>At all fire hydrant locations, a blue reflective pavement marker shall be installed one foot off paved centerline or median on the hydrant side of the roadway.</w:t>
      </w:r>
    </w:p>
    <w:p w:rsidR="00EC0E65" w:rsidRPr="00EC0E65" w:rsidRDefault="00EC0E65" w:rsidP="00EC0E65">
      <w:pPr>
        <w:pStyle w:val="ListParagraph"/>
        <w:rPr>
          <w:rFonts w:ascii="Arial" w:hAnsi="Arial" w:cs="Arial"/>
          <w:szCs w:val="24"/>
        </w:rPr>
      </w:pPr>
    </w:p>
    <w:p w:rsidR="00EC0E65" w:rsidRDefault="00DD2BE0" w:rsidP="00EC0E65">
      <w:pPr>
        <w:pStyle w:val="ListParagraph"/>
        <w:numPr>
          <w:ilvl w:val="0"/>
          <w:numId w:val="2"/>
        </w:numPr>
        <w:spacing w:before="240"/>
        <w:ind w:left="720" w:hanging="720"/>
        <w:rPr>
          <w:rFonts w:ascii="Arial" w:hAnsi="Arial" w:cs="Arial"/>
          <w:szCs w:val="24"/>
        </w:rPr>
      </w:pPr>
      <w:r w:rsidRPr="00EC0E65">
        <w:rPr>
          <w:rFonts w:ascii="Arial" w:hAnsi="Arial" w:cs="Arial"/>
          <w:szCs w:val="24"/>
        </w:rPr>
        <w:t>If site survey or earth moving work results in the discovery of hazardous</w:t>
      </w:r>
      <w:r>
        <w:rPr>
          <w:rFonts w:ascii="Arial" w:hAnsi="Arial" w:cs="Arial"/>
          <w:szCs w:val="24"/>
        </w:rPr>
        <w:t xml:space="preserve"> ma</w:t>
      </w:r>
      <w:r w:rsidRPr="00EC0E65">
        <w:rPr>
          <w:rFonts w:ascii="Arial" w:hAnsi="Arial" w:cs="Arial"/>
          <w:szCs w:val="24"/>
        </w:rPr>
        <w:t>terials in containers, or what appears to be hazardous wastes released into the ground, the con</w:t>
      </w:r>
      <w:r>
        <w:rPr>
          <w:rFonts w:ascii="Arial" w:hAnsi="Arial" w:cs="Arial"/>
          <w:szCs w:val="24"/>
        </w:rPr>
        <w:t>tractor or applicant shall imme</w:t>
      </w:r>
      <w:r w:rsidRPr="00EC0E65">
        <w:rPr>
          <w:rFonts w:ascii="Arial" w:hAnsi="Arial" w:cs="Arial"/>
          <w:szCs w:val="24"/>
        </w:rPr>
        <w:t>diately report the finding to the Roseville fire depart</w:t>
      </w:r>
      <w:r w:rsidR="00342905">
        <w:rPr>
          <w:rFonts w:ascii="Arial" w:hAnsi="Arial" w:cs="Arial"/>
          <w:szCs w:val="24"/>
        </w:rPr>
        <w:t>ment via phone at (916) 774-5800</w:t>
      </w:r>
      <w:r w:rsidRPr="00EC0E65">
        <w:rPr>
          <w:rFonts w:ascii="Arial" w:hAnsi="Arial" w:cs="Arial"/>
          <w:szCs w:val="24"/>
        </w:rPr>
        <w:t>. All suspected areas shall be marked off with approved signage or caution tape un</w:t>
      </w:r>
      <w:r>
        <w:rPr>
          <w:rFonts w:ascii="Arial" w:hAnsi="Arial" w:cs="Arial"/>
          <w:szCs w:val="24"/>
        </w:rPr>
        <w:t>til such time that a representa</w:t>
      </w:r>
      <w:r w:rsidRPr="00EC0E65">
        <w:rPr>
          <w:rFonts w:ascii="Arial" w:hAnsi="Arial" w:cs="Arial"/>
          <w:szCs w:val="24"/>
        </w:rPr>
        <w:t xml:space="preserve">tive from the fire department determines whether the </w:t>
      </w:r>
      <w:r>
        <w:rPr>
          <w:rFonts w:ascii="Arial" w:hAnsi="Arial" w:cs="Arial"/>
          <w:szCs w:val="24"/>
        </w:rPr>
        <w:t>release is reportable or not and if site remediati</w:t>
      </w:r>
      <w:r w:rsidRPr="00EC0E65">
        <w:rPr>
          <w:rFonts w:ascii="Arial" w:hAnsi="Arial" w:cs="Arial"/>
          <w:szCs w:val="24"/>
        </w:rPr>
        <w:t>on is required.</w:t>
      </w:r>
    </w:p>
    <w:p w:rsidR="003E50D8" w:rsidRPr="003E50D8" w:rsidRDefault="003E50D8" w:rsidP="003E50D8">
      <w:pPr>
        <w:pStyle w:val="ListParagraph"/>
        <w:rPr>
          <w:rFonts w:ascii="Arial" w:hAnsi="Arial" w:cs="Arial"/>
          <w:szCs w:val="24"/>
        </w:rPr>
      </w:pPr>
    </w:p>
    <w:p w:rsidR="003E50D8" w:rsidRDefault="003E50D8" w:rsidP="003E50D8">
      <w:pPr>
        <w:pStyle w:val="ListParagraph"/>
        <w:numPr>
          <w:ilvl w:val="0"/>
          <w:numId w:val="2"/>
        </w:numPr>
        <w:spacing w:before="240"/>
        <w:ind w:left="720" w:hanging="720"/>
        <w:rPr>
          <w:rFonts w:ascii="Arial" w:hAnsi="Arial" w:cs="Arial"/>
          <w:szCs w:val="24"/>
        </w:rPr>
      </w:pPr>
      <w:r w:rsidRPr="003E50D8">
        <w:rPr>
          <w:rFonts w:ascii="Arial" w:hAnsi="Arial" w:cs="Arial"/>
          <w:szCs w:val="24"/>
        </w:rPr>
        <w:lastRenderedPageBreak/>
        <w:t>The required minimum fire flow for the protection of the proposed project is 1,500 gallons per minute with 20 pounds per square inch residual water pressure remaining in the system.</w:t>
      </w:r>
    </w:p>
    <w:p w:rsidR="003E50D8" w:rsidRPr="003E50D8" w:rsidRDefault="003E50D8" w:rsidP="003E50D8">
      <w:pPr>
        <w:pStyle w:val="ListParagraph"/>
        <w:rPr>
          <w:rFonts w:ascii="Arial" w:hAnsi="Arial" w:cs="Arial"/>
          <w:szCs w:val="24"/>
        </w:rPr>
      </w:pPr>
    </w:p>
    <w:p w:rsidR="003E50D8" w:rsidRDefault="003E50D8" w:rsidP="003E50D8">
      <w:pPr>
        <w:pStyle w:val="ListParagraph"/>
        <w:numPr>
          <w:ilvl w:val="0"/>
          <w:numId w:val="2"/>
        </w:numPr>
        <w:spacing w:before="240"/>
        <w:ind w:left="720" w:hanging="720"/>
        <w:rPr>
          <w:rFonts w:ascii="Arial" w:hAnsi="Arial" w:cs="Arial"/>
          <w:szCs w:val="24"/>
        </w:rPr>
      </w:pPr>
      <w:r w:rsidRPr="003E50D8">
        <w:rPr>
          <w:rFonts w:ascii="Arial" w:hAnsi="Arial" w:cs="Arial"/>
          <w:szCs w:val="24"/>
        </w:rPr>
        <w:t>Fire</w:t>
      </w:r>
      <w:r>
        <w:rPr>
          <w:rFonts w:ascii="Arial" w:hAnsi="Arial" w:cs="Arial"/>
          <w:szCs w:val="24"/>
        </w:rPr>
        <w:t xml:space="preserve"> hydrants shall be installed and</w:t>
      </w:r>
      <w:r w:rsidRPr="003E50D8">
        <w:rPr>
          <w:rFonts w:ascii="Arial" w:hAnsi="Arial" w:cs="Arial"/>
          <w:szCs w:val="24"/>
        </w:rPr>
        <w:t xml:space="preserve"> in service capable of providing the required fire flow prior to any combustible construct/on or on-site storage of combustible materials.</w:t>
      </w:r>
    </w:p>
    <w:p w:rsidR="003E50D8" w:rsidRPr="003E50D8" w:rsidRDefault="003E50D8" w:rsidP="003E50D8">
      <w:pPr>
        <w:pStyle w:val="ListParagraph"/>
        <w:rPr>
          <w:rFonts w:ascii="Arial" w:hAnsi="Arial" w:cs="Arial"/>
          <w:szCs w:val="24"/>
        </w:rPr>
      </w:pPr>
    </w:p>
    <w:p w:rsidR="003E50D8" w:rsidRDefault="003E50D8" w:rsidP="003E50D8">
      <w:pPr>
        <w:pStyle w:val="ListParagraph"/>
        <w:numPr>
          <w:ilvl w:val="0"/>
          <w:numId w:val="2"/>
        </w:numPr>
        <w:spacing w:before="240"/>
        <w:ind w:left="720" w:hanging="720"/>
        <w:rPr>
          <w:rFonts w:ascii="Arial" w:hAnsi="Arial" w:cs="Arial"/>
          <w:szCs w:val="24"/>
        </w:rPr>
      </w:pPr>
      <w:r w:rsidRPr="003E50D8">
        <w:rPr>
          <w:rFonts w:ascii="Arial" w:hAnsi="Arial" w:cs="Arial"/>
          <w:szCs w:val="24"/>
        </w:rPr>
        <w:t>All fire hydrants shall be "bagged" or out-of-service until the above four (4) inspections are completed.</w:t>
      </w:r>
    </w:p>
    <w:p w:rsidR="003E50D8" w:rsidRPr="003E50D8" w:rsidRDefault="003E50D8" w:rsidP="003E50D8">
      <w:pPr>
        <w:pStyle w:val="ListParagraph"/>
        <w:rPr>
          <w:rFonts w:ascii="Arial" w:hAnsi="Arial" w:cs="Arial"/>
          <w:szCs w:val="24"/>
        </w:rPr>
      </w:pPr>
    </w:p>
    <w:p w:rsidR="003E50D8" w:rsidRDefault="003E50D8" w:rsidP="003E50D8">
      <w:pPr>
        <w:pStyle w:val="ListParagraph"/>
        <w:numPr>
          <w:ilvl w:val="0"/>
          <w:numId w:val="2"/>
        </w:numPr>
        <w:spacing w:before="240"/>
        <w:ind w:left="720" w:hanging="720"/>
        <w:rPr>
          <w:rFonts w:ascii="Arial" w:hAnsi="Arial" w:cs="Arial"/>
          <w:szCs w:val="24"/>
        </w:rPr>
      </w:pPr>
      <w:r w:rsidRPr="003E50D8">
        <w:rPr>
          <w:rFonts w:ascii="Arial" w:hAnsi="Arial" w:cs="Arial"/>
          <w:szCs w:val="24"/>
        </w:rPr>
        <w:t xml:space="preserve">Water supply control valves </w:t>
      </w:r>
      <w:r w:rsidRPr="003E50D8">
        <w:rPr>
          <w:rFonts w:ascii="Arial" w:hAnsi="Arial" w:cs="Arial"/>
          <w:szCs w:val="24"/>
          <w:u w:val="single"/>
        </w:rPr>
        <w:t>shall not</w:t>
      </w:r>
      <w:r w:rsidRPr="003E50D8">
        <w:rPr>
          <w:rFonts w:ascii="Arial" w:hAnsi="Arial" w:cs="Arial"/>
          <w:szCs w:val="24"/>
        </w:rPr>
        <w:t xml:space="preserve"> be closed by the contractor upon acceptance of the fire-flow test by the fire department, unless environmental utilities and the fire department are contacted an</w:t>
      </w:r>
      <w:r>
        <w:rPr>
          <w:rFonts w:ascii="Arial" w:hAnsi="Arial" w:cs="Arial"/>
          <w:szCs w:val="24"/>
        </w:rPr>
        <w:t>d</w:t>
      </w:r>
      <w:r w:rsidRPr="003E50D8">
        <w:rPr>
          <w:rFonts w:ascii="Arial" w:hAnsi="Arial" w:cs="Arial"/>
          <w:szCs w:val="24"/>
        </w:rPr>
        <w:t xml:space="preserve"> advised of the closure.</w:t>
      </w:r>
    </w:p>
    <w:p w:rsidR="00342905" w:rsidRPr="00342905" w:rsidRDefault="00342905" w:rsidP="00342905">
      <w:pPr>
        <w:pStyle w:val="ListParagraph"/>
        <w:rPr>
          <w:rFonts w:ascii="Arial" w:hAnsi="Arial" w:cs="Arial"/>
          <w:szCs w:val="24"/>
        </w:rPr>
      </w:pPr>
    </w:p>
    <w:p w:rsidR="00342905" w:rsidRPr="00342905" w:rsidRDefault="00342905" w:rsidP="00342905">
      <w:pPr>
        <w:pStyle w:val="ListParagraph"/>
        <w:numPr>
          <w:ilvl w:val="0"/>
          <w:numId w:val="2"/>
        </w:numPr>
        <w:spacing w:before="240"/>
        <w:ind w:left="720" w:hanging="720"/>
        <w:rPr>
          <w:rFonts w:ascii="Arial" w:hAnsi="Arial" w:cs="Arial"/>
          <w:szCs w:val="24"/>
        </w:rPr>
      </w:pPr>
      <w:r w:rsidRPr="00342905">
        <w:rPr>
          <w:rFonts w:ascii="Arial" w:hAnsi="Arial" w:cs="Arial"/>
        </w:rPr>
        <w:t>Testing of all fire systems shall be performed prior to the sales office ca</w:t>
      </w:r>
      <w:r>
        <w:rPr>
          <w:rFonts w:ascii="Arial" w:hAnsi="Arial" w:cs="Arial"/>
        </w:rPr>
        <w:t xml:space="preserve">n be opened for business. </w:t>
      </w:r>
    </w:p>
    <w:p w:rsidR="00342905" w:rsidRPr="00342905" w:rsidRDefault="00342905" w:rsidP="00342905">
      <w:pPr>
        <w:pStyle w:val="ListParagraph"/>
        <w:rPr>
          <w:rFonts w:ascii="Arial" w:hAnsi="Arial" w:cs="Arial"/>
          <w:szCs w:val="24"/>
        </w:rPr>
      </w:pPr>
    </w:p>
    <w:p w:rsidR="00342905" w:rsidRPr="00342905" w:rsidRDefault="00342905" w:rsidP="00342905">
      <w:pPr>
        <w:pStyle w:val="ListParagraph"/>
        <w:numPr>
          <w:ilvl w:val="0"/>
          <w:numId w:val="2"/>
        </w:numPr>
        <w:spacing w:before="240"/>
        <w:ind w:left="720" w:hanging="720"/>
        <w:rPr>
          <w:rFonts w:ascii="Arial" w:hAnsi="Arial" w:cs="Arial"/>
          <w:szCs w:val="24"/>
        </w:rPr>
      </w:pPr>
      <w:r w:rsidRPr="00342905">
        <w:rPr>
          <w:rFonts w:ascii="Arial" w:hAnsi="Arial" w:cs="Arial"/>
          <w:spacing w:val="-3"/>
        </w:rPr>
        <w:t>Framing construction cannot commerce until access roads and public fire hydrants are approve</w:t>
      </w:r>
      <w:r>
        <w:rPr>
          <w:rFonts w:ascii="Arial" w:hAnsi="Arial" w:cs="Arial"/>
          <w:spacing w:val="-3"/>
        </w:rPr>
        <w:t>d by the Fire Department.</w:t>
      </w:r>
    </w:p>
    <w:p w:rsidR="00342905" w:rsidRPr="00342905" w:rsidRDefault="00342905" w:rsidP="00342905">
      <w:pPr>
        <w:pStyle w:val="ListParagraph"/>
        <w:rPr>
          <w:rFonts w:ascii="Arial" w:hAnsi="Arial" w:cs="Arial"/>
          <w:szCs w:val="24"/>
        </w:rPr>
      </w:pPr>
    </w:p>
    <w:p w:rsidR="00342905" w:rsidRPr="00342905" w:rsidRDefault="00342905" w:rsidP="00342905">
      <w:pPr>
        <w:pStyle w:val="ListParagraph"/>
        <w:numPr>
          <w:ilvl w:val="0"/>
          <w:numId w:val="2"/>
        </w:numPr>
        <w:spacing w:before="240"/>
        <w:ind w:left="720" w:hanging="720"/>
        <w:rPr>
          <w:rFonts w:ascii="Arial" w:hAnsi="Arial" w:cs="Arial"/>
          <w:szCs w:val="24"/>
        </w:rPr>
      </w:pPr>
      <w:r w:rsidRPr="00342905">
        <w:rPr>
          <w:rFonts w:ascii="Arial" w:eastAsia="Arial Unicode MS" w:hAnsi="Arial" w:cs="Arial"/>
        </w:rPr>
        <w:t>If this project will be phased, the fire department requirements for access and circulation throughout shall be approved by the City for such proposal. Access road shall comply in accordance with the California Fire Code and the City of Roseville’s Amendments. A separate phasing plan shall be reviewed and app</w:t>
      </w:r>
      <w:r>
        <w:rPr>
          <w:rFonts w:ascii="Arial" w:eastAsia="Arial Unicode MS" w:hAnsi="Arial" w:cs="Arial"/>
        </w:rPr>
        <w:t>roved by this department.</w:t>
      </w:r>
    </w:p>
    <w:p w:rsidR="00342905" w:rsidRPr="00EC0E65" w:rsidRDefault="00342905" w:rsidP="00342905">
      <w:pPr>
        <w:pStyle w:val="ListParagraph"/>
        <w:spacing w:before="240"/>
        <w:rPr>
          <w:rFonts w:ascii="Arial" w:hAnsi="Arial" w:cs="Arial"/>
          <w:szCs w:val="24"/>
        </w:rPr>
      </w:pPr>
    </w:p>
    <w:sectPr w:rsidR="00342905" w:rsidRPr="00EC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71DAB"/>
    <w:multiLevelType w:val="hybridMultilevel"/>
    <w:tmpl w:val="90E2A64E"/>
    <w:lvl w:ilvl="0" w:tplc="0409000F">
      <w:start w:val="1"/>
      <w:numFmt w:val="decimal"/>
      <w:lvlText w:val="%1."/>
      <w:lvlJc w:val="left"/>
      <w:pPr>
        <w:ind w:left="720" w:hanging="360"/>
      </w:pPr>
      <w:rPr>
        <w:rFonts w:hint="default"/>
      </w:rPr>
    </w:lvl>
    <w:lvl w:ilvl="1" w:tplc="A9E649DC">
      <w:start w:val="1"/>
      <w:numFmt w:val="lowerLetter"/>
      <w:lvlText w:val="%2."/>
      <w:lvlJc w:val="left"/>
      <w:pPr>
        <w:ind w:left="45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93D14"/>
    <w:multiLevelType w:val="hybridMultilevel"/>
    <w:tmpl w:val="C9ECD8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176"/>
    <w:rsid w:val="0004198D"/>
    <w:rsid w:val="001079A5"/>
    <w:rsid w:val="001B0F2A"/>
    <w:rsid w:val="001B383A"/>
    <w:rsid w:val="002A0F04"/>
    <w:rsid w:val="00342905"/>
    <w:rsid w:val="003E50D8"/>
    <w:rsid w:val="00462EC7"/>
    <w:rsid w:val="004B37EE"/>
    <w:rsid w:val="00575811"/>
    <w:rsid w:val="005B71D5"/>
    <w:rsid w:val="006232F1"/>
    <w:rsid w:val="006716DF"/>
    <w:rsid w:val="00685CA0"/>
    <w:rsid w:val="006F3CB9"/>
    <w:rsid w:val="00887374"/>
    <w:rsid w:val="008B08F3"/>
    <w:rsid w:val="008C506D"/>
    <w:rsid w:val="009005E9"/>
    <w:rsid w:val="009078F1"/>
    <w:rsid w:val="00974E0F"/>
    <w:rsid w:val="009F0973"/>
    <w:rsid w:val="00A0752A"/>
    <w:rsid w:val="00A760F9"/>
    <w:rsid w:val="00A81D2A"/>
    <w:rsid w:val="00AC7FCC"/>
    <w:rsid w:val="00B11991"/>
    <w:rsid w:val="00B4311E"/>
    <w:rsid w:val="00C90BD9"/>
    <w:rsid w:val="00C962E2"/>
    <w:rsid w:val="00D663F4"/>
    <w:rsid w:val="00D74BBF"/>
    <w:rsid w:val="00D8084C"/>
    <w:rsid w:val="00DD2BE0"/>
    <w:rsid w:val="00DD51AE"/>
    <w:rsid w:val="00E111FD"/>
    <w:rsid w:val="00EC0E65"/>
    <w:rsid w:val="00EE0176"/>
    <w:rsid w:val="00EF74E2"/>
    <w:rsid w:val="00F2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E75A9-BC0F-4A7B-AEF5-D63DF3E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EC7"/>
    <w:pPr>
      <w:ind w:left="720"/>
      <w:contextualSpacing/>
    </w:pPr>
  </w:style>
  <w:style w:type="character" w:styleId="Hyperlink">
    <w:name w:val="Hyperlink"/>
    <w:basedOn w:val="DefaultParagraphFont"/>
    <w:uiPriority w:val="99"/>
    <w:semiHidden/>
    <w:unhideWhenUsed/>
    <w:rsid w:val="006716DF"/>
    <w:rPr>
      <w:color w:val="0563C1"/>
      <w:u w:val="single"/>
    </w:rPr>
  </w:style>
  <w:style w:type="paragraph" w:styleId="NoSpacing">
    <w:name w:val="No Spacing"/>
    <w:basedOn w:val="Normal"/>
    <w:uiPriority w:val="1"/>
    <w:qFormat/>
    <w:rsid w:val="006716DF"/>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0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City of Roseville</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Jonathan</dc:creator>
  <cp:keywords/>
  <dc:description/>
  <cp:lastModifiedBy>Landi, Linda</cp:lastModifiedBy>
  <cp:revision>3</cp:revision>
  <dcterms:created xsi:type="dcterms:W3CDTF">2018-08-06T18:32:00Z</dcterms:created>
  <dcterms:modified xsi:type="dcterms:W3CDTF">2018-08-06T19:00:00Z</dcterms:modified>
</cp:coreProperties>
</file>